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C99B" w14:textId="77777777" w:rsidR="009B3B23" w:rsidRDefault="009B3B23">
      <w:pPr>
        <w:rPr>
          <w:sz w:val="28"/>
          <w:szCs w:val="28"/>
        </w:rPr>
      </w:pPr>
    </w:p>
    <w:p w14:paraId="1F04FD22" w14:textId="60C0C830" w:rsidR="00921053" w:rsidRPr="009C129A" w:rsidRDefault="009C129A">
      <w:pPr>
        <w:rPr>
          <w:sz w:val="28"/>
          <w:szCs w:val="28"/>
        </w:rPr>
      </w:pPr>
      <w:r w:rsidRPr="009C129A">
        <w:rPr>
          <w:rFonts w:hint="eastAsia"/>
          <w:sz w:val="28"/>
          <w:szCs w:val="28"/>
        </w:rPr>
        <w:t>「経営改善計画策定支援事業」に係る作業単価（目安）について</w:t>
      </w:r>
    </w:p>
    <w:p w14:paraId="2A3FC51B" w14:textId="6B797585" w:rsidR="009C129A" w:rsidRDefault="009C129A"/>
    <w:p w14:paraId="2D9E71EB" w14:textId="442842F2" w:rsidR="009C129A" w:rsidRDefault="009C129A">
      <w:r>
        <w:rPr>
          <w:rFonts w:hint="eastAsia"/>
        </w:rPr>
        <w:t>「経営改善計画策定支援事業」において、認定支援機関が経営改善計画策定支援及びモニタリング</w:t>
      </w:r>
      <w:r w:rsidR="005E6AED">
        <w:rPr>
          <w:rFonts w:hint="eastAsia"/>
        </w:rPr>
        <w:t>等</w:t>
      </w:r>
      <w:r>
        <w:rPr>
          <w:rFonts w:hint="eastAsia"/>
        </w:rPr>
        <w:t>を行う際の作業単価</w:t>
      </w:r>
      <w:r w:rsidR="00C47531">
        <w:rPr>
          <w:rFonts w:hint="eastAsia"/>
        </w:rPr>
        <w:t>（目安）</w:t>
      </w:r>
      <w:r>
        <w:rPr>
          <w:rFonts w:hint="eastAsia"/>
        </w:rPr>
        <w:t>については、以下の基準によ</w:t>
      </w:r>
      <w:r w:rsidR="005E6AED">
        <w:rPr>
          <w:rFonts w:hint="eastAsia"/>
        </w:rPr>
        <w:t>ります</w:t>
      </w:r>
      <w:r>
        <w:rPr>
          <w:rFonts w:hint="eastAsia"/>
        </w:rPr>
        <w:t>。</w:t>
      </w:r>
    </w:p>
    <w:p w14:paraId="359A69AC" w14:textId="77777777" w:rsidR="009C129A" w:rsidRDefault="009C129A"/>
    <w:p w14:paraId="51B6E942" w14:textId="6E8A55FF" w:rsidR="009C129A" w:rsidRDefault="00F5303C" w:rsidP="006A7255">
      <w:pPr>
        <w:ind w:firstLineChars="50" w:firstLine="120"/>
      </w:pPr>
      <w:r>
        <w:rPr>
          <w:rFonts w:hint="eastAsia"/>
        </w:rPr>
        <w:t xml:space="preserve">　〔</w:t>
      </w:r>
      <w:r>
        <w:rPr>
          <w:rFonts w:hint="eastAsia"/>
        </w:rPr>
        <w:t xml:space="preserve"> </w:t>
      </w:r>
      <w:r>
        <w:rPr>
          <w:rFonts w:hint="eastAsia"/>
        </w:rPr>
        <w:t>統括責任者</w:t>
      </w:r>
      <w:r>
        <w:rPr>
          <w:rFonts w:hint="eastAsia"/>
        </w:rPr>
        <w:t xml:space="preserve"> </w:t>
      </w:r>
      <w:r>
        <w:rPr>
          <w:rFonts w:hint="eastAsia"/>
        </w:rPr>
        <w:t>〕</w:t>
      </w:r>
    </w:p>
    <w:p w14:paraId="4C120AA7" w14:textId="5C5A91F0" w:rsidR="006A7255" w:rsidRDefault="006A7255"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>１時間あたり</w:t>
      </w:r>
      <w:r>
        <w:rPr>
          <w:rFonts w:hint="eastAsia"/>
        </w:rPr>
        <w:t xml:space="preserve"> </w:t>
      </w:r>
      <w:r>
        <w:rPr>
          <w:rFonts w:hint="eastAsia"/>
        </w:rPr>
        <w:t>１０，３００円（消費税含む）</w:t>
      </w:r>
    </w:p>
    <w:p w14:paraId="3C6B0D48" w14:textId="1D6EF0A3" w:rsidR="00F5303C" w:rsidRPr="00F5303C" w:rsidRDefault="00F5303C">
      <w:r>
        <w:rPr>
          <w:rFonts w:hint="eastAsia"/>
        </w:rPr>
        <w:t xml:space="preserve">　　　　</w:t>
      </w:r>
    </w:p>
    <w:p w14:paraId="367F246D" w14:textId="7C5CF535" w:rsidR="00F5303C" w:rsidRDefault="00F5303C" w:rsidP="006A7255">
      <w:pPr>
        <w:ind w:firstLineChars="50" w:firstLine="120"/>
      </w:pPr>
      <w:r>
        <w:rPr>
          <w:rFonts w:hint="eastAsia"/>
        </w:rPr>
        <w:t xml:space="preserve">　〔</w:t>
      </w:r>
      <w:r>
        <w:rPr>
          <w:rFonts w:hint="eastAsia"/>
        </w:rPr>
        <w:t xml:space="preserve"> </w:t>
      </w:r>
      <w:r>
        <w:rPr>
          <w:rFonts w:hint="eastAsia"/>
        </w:rPr>
        <w:t>統括責任者補助者</w:t>
      </w:r>
      <w:r>
        <w:rPr>
          <w:rFonts w:hint="eastAsia"/>
        </w:rPr>
        <w:t xml:space="preserve"> </w:t>
      </w:r>
      <w:r>
        <w:rPr>
          <w:rFonts w:hint="eastAsia"/>
        </w:rPr>
        <w:t>〕</w:t>
      </w:r>
    </w:p>
    <w:p w14:paraId="221D6DA9" w14:textId="199D9243" w:rsidR="006A7255" w:rsidRDefault="006A7255" w:rsidP="006A7255"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 xml:space="preserve">１時間あたり　</w:t>
      </w:r>
      <w:r>
        <w:rPr>
          <w:rFonts w:hint="eastAsia"/>
        </w:rPr>
        <w:t xml:space="preserve"> </w:t>
      </w:r>
      <w:r>
        <w:rPr>
          <w:rFonts w:hint="eastAsia"/>
        </w:rPr>
        <w:t>８，２４０円（消費税含む）</w:t>
      </w:r>
    </w:p>
    <w:p w14:paraId="70FE9097" w14:textId="48ACD013" w:rsidR="00F5303C" w:rsidRDefault="00F5303C"/>
    <w:p w14:paraId="28B73C13" w14:textId="77777777" w:rsidR="005E6AED" w:rsidRPr="006A7255" w:rsidRDefault="005E6AED"/>
    <w:p w14:paraId="039EF1D9" w14:textId="156D9799" w:rsidR="005E6AED" w:rsidRDefault="006A7255" w:rsidP="005E6AED">
      <w:pPr>
        <w:ind w:firstLineChars="100" w:firstLine="240"/>
      </w:pPr>
      <w:r>
        <w:rPr>
          <w:rFonts w:hint="eastAsia"/>
        </w:rPr>
        <w:t>※</w:t>
      </w:r>
      <w:r w:rsidR="005E6AED">
        <w:rPr>
          <w:rFonts w:hint="eastAsia"/>
        </w:rPr>
        <w:t>①</w:t>
      </w:r>
      <w:r w:rsidR="00824AC7">
        <w:rPr>
          <w:rFonts w:hint="eastAsia"/>
        </w:rPr>
        <w:t>旅費は対象費用となりません。</w:t>
      </w:r>
    </w:p>
    <w:p w14:paraId="3F9A4EBB" w14:textId="615ED7B4" w:rsidR="00824AC7" w:rsidRDefault="00824AC7" w:rsidP="005E6AED">
      <w:pPr>
        <w:ind w:firstLineChars="100" w:firstLine="240"/>
      </w:pPr>
      <w:r>
        <w:rPr>
          <w:rFonts w:hint="eastAsia"/>
        </w:rPr>
        <w:t xml:space="preserve">　</w:t>
      </w:r>
      <w:r w:rsidR="00C47531">
        <w:rPr>
          <w:rFonts w:hint="eastAsia"/>
        </w:rPr>
        <w:t>②</w:t>
      </w:r>
      <w:r>
        <w:rPr>
          <w:rFonts w:hint="eastAsia"/>
        </w:rPr>
        <w:t>認定支援機関が個人の場合、支払総額から</w:t>
      </w:r>
      <w:r>
        <w:rPr>
          <w:rFonts w:hint="eastAsia"/>
        </w:rPr>
        <w:t>10.21</w:t>
      </w:r>
      <w:r>
        <w:rPr>
          <w:rFonts w:hint="eastAsia"/>
        </w:rPr>
        <w:t>％の所得税を源泉徴収い</w:t>
      </w:r>
    </w:p>
    <w:p w14:paraId="43F8D538" w14:textId="410444F3" w:rsidR="00824AC7" w:rsidRDefault="00824AC7" w:rsidP="005E6AED">
      <w:pPr>
        <w:ind w:firstLineChars="100" w:firstLine="240"/>
      </w:pPr>
      <w:r>
        <w:rPr>
          <w:rFonts w:hint="eastAsia"/>
        </w:rPr>
        <w:t xml:space="preserve">　たします。</w:t>
      </w:r>
    </w:p>
    <w:p w14:paraId="5BD6042E" w14:textId="3477A66D" w:rsidR="00824AC7" w:rsidRDefault="00824AC7" w:rsidP="005E6AED">
      <w:pPr>
        <w:ind w:firstLineChars="100" w:firstLine="240"/>
      </w:pPr>
      <w:r>
        <w:rPr>
          <w:rFonts w:hint="eastAsia"/>
        </w:rPr>
        <w:t xml:space="preserve">　</w:t>
      </w:r>
      <w:r w:rsidR="00C47531">
        <w:rPr>
          <w:rFonts w:hint="eastAsia"/>
        </w:rPr>
        <w:t>③</w:t>
      </w:r>
      <w:r>
        <w:rPr>
          <w:rFonts w:hint="eastAsia"/>
        </w:rPr>
        <w:t>詳しくは、センター事務局にお問合せ下さい。</w:t>
      </w:r>
    </w:p>
    <w:p w14:paraId="056CBBED" w14:textId="37721AF6" w:rsidR="009B3B23" w:rsidRDefault="009B3B23" w:rsidP="005E6AED">
      <w:pPr>
        <w:ind w:firstLineChars="100" w:firstLine="240"/>
      </w:pPr>
    </w:p>
    <w:p w14:paraId="2F811B1F" w14:textId="566D321B" w:rsidR="009B3B23" w:rsidRDefault="009B3B23" w:rsidP="009B3B23">
      <w:pPr>
        <w:ind w:firstLineChars="2185" w:firstLine="5244"/>
      </w:pPr>
      <w:r>
        <w:rPr>
          <w:rFonts w:hint="eastAsia"/>
        </w:rPr>
        <w:t>平成２９年４月１日</w:t>
      </w:r>
    </w:p>
    <w:p w14:paraId="317123A5" w14:textId="6EA31DE3" w:rsidR="005E6AED" w:rsidRDefault="009B3B23" w:rsidP="009B3B23">
      <w:pPr>
        <w:ind w:firstLineChars="2200" w:firstLine="5280"/>
      </w:pPr>
      <w:r>
        <w:rPr>
          <w:rFonts w:hint="eastAsia"/>
        </w:rPr>
        <w:t>長崎県経営改善支援センター</w:t>
      </w:r>
    </w:p>
    <w:p w14:paraId="399EBE7B" w14:textId="19FE4A2E" w:rsidR="00F5303C" w:rsidRDefault="00F5303C"/>
    <w:p w14:paraId="4B7083DA" w14:textId="77777777" w:rsidR="00F5303C" w:rsidRDefault="00F5303C"/>
    <w:sectPr w:rsidR="00F5303C" w:rsidSect="009B3B23">
      <w:pgSz w:w="11906" w:h="16838" w:code="9"/>
      <w:pgMar w:top="1985" w:right="1701" w:bottom="1701" w:left="1701" w:header="851" w:footer="992" w:gutter="0"/>
      <w:cols w:space="425"/>
      <w:docGrid w:type="lines" w:linePitch="4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4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9A"/>
    <w:rsid w:val="005E6AED"/>
    <w:rsid w:val="006A7255"/>
    <w:rsid w:val="00824AC7"/>
    <w:rsid w:val="00921053"/>
    <w:rsid w:val="00964D31"/>
    <w:rsid w:val="009B3B23"/>
    <w:rsid w:val="009C129A"/>
    <w:rsid w:val="00C47531"/>
    <w:rsid w:val="00CF35AD"/>
    <w:rsid w:val="00F5303C"/>
    <w:rsid w:val="00F7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B118F"/>
  <w15:chartTrackingRefBased/>
  <w15:docId w15:val="{509B098B-FEA5-4416-9CAD-2BE1AA1A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29A"/>
    <w:pPr>
      <w:widowControl w:val="0"/>
      <w:jc w:val="both"/>
    </w:pPr>
    <w:rPr>
      <w:rFonts w:eastAsia="BIZ UD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cl001</dc:creator>
  <cp:keywords/>
  <dc:description/>
  <cp:lastModifiedBy>cl001</cp:lastModifiedBy>
  <cp:revision>3</cp:revision>
  <cp:lastPrinted>2021-09-03T06:21:00Z</cp:lastPrinted>
  <dcterms:created xsi:type="dcterms:W3CDTF">2021-09-03T04:35:00Z</dcterms:created>
  <dcterms:modified xsi:type="dcterms:W3CDTF">2021-09-03T06:46:00Z</dcterms:modified>
</cp:coreProperties>
</file>