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7AD5" w:rsidRPr="0095262B" w:rsidRDefault="00E4795D" w:rsidP="0095262B">
      <w:pPr>
        <w:jc w:val="center"/>
        <w:rPr>
          <w:b/>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29A13047" wp14:editId="27C5DEF3">
                <wp:simplePos x="0" y="0"/>
                <wp:positionH relativeFrom="column">
                  <wp:posOffset>4545330</wp:posOffset>
                </wp:positionH>
                <wp:positionV relativeFrom="paragraph">
                  <wp:posOffset>-271145</wp:posOffset>
                </wp:positionV>
                <wp:extent cx="1981200" cy="6191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981200" cy="619125"/>
                        </a:xfrm>
                        <a:prstGeom prst="rect">
                          <a:avLst/>
                        </a:prstGeom>
                        <a:solidFill>
                          <a:schemeClr val="lt1"/>
                        </a:solidFill>
                        <a:ln w="19050">
                          <a:solidFill>
                            <a:schemeClr val="accent6">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4795D" w:rsidRDefault="00E640F7" w:rsidP="00E4795D">
                            <w:pPr>
                              <w:jc w:val="center"/>
                              <w:rPr>
                                <w:color w:val="E36C0A" w:themeColor="accent6" w:themeShade="BF"/>
                                <w:sz w:val="24"/>
                                <w:szCs w:val="24"/>
                              </w:rPr>
                            </w:pPr>
                            <w:r>
                              <w:rPr>
                                <w:rFonts w:hint="eastAsia"/>
                                <w:color w:val="E36C0A" w:themeColor="accent6" w:themeShade="BF"/>
                                <w:sz w:val="24"/>
                                <w:szCs w:val="24"/>
                              </w:rPr>
                              <w:t>参考例⑬</w:t>
                            </w:r>
                          </w:p>
                          <w:p w:rsidR="00E4795D" w:rsidRDefault="00E4795D" w:rsidP="00E4795D">
                            <w:pPr>
                              <w:jc w:val="center"/>
                              <w:rPr>
                                <w:color w:val="E36C0A" w:themeColor="accent6" w:themeShade="BF"/>
                                <w:sz w:val="24"/>
                                <w:szCs w:val="24"/>
                              </w:rPr>
                            </w:pPr>
                            <w:r w:rsidRPr="00E4795D">
                              <w:rPr>
                                <w:rFonts w:hint="eastAsia"/>
                                <w:color w:val="E36C0A" w:themeColor="accent6" w:themeShade="BF"/>
                                <w:sz w:val="20"/>
                                <w:szCs w:val="20"/>
                              </w:rPr>
                              <w:t>「モニタリング報告書送付票」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357.9pt;margin-top:-21.35pt;width:15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" fillcolor="white [3201]" strokecolor="#fabf8f [1945]" strokeweight="1.5pt">
                <v:stroke dashstyle="3 1"/>
                <v:textbox>
                  <w:txbxContent>
                    <w:p w:rsidR="00E4795D" w:rsidRDefault="00E640F7" w:rsidP="00E4795D">
                      <w:pPr>
                        <w:jc w:val="center"/>
                        <w:rPr>
                          <w:color w:val="E36C0A" w:themeColor="accent6" w:themeShade="BF"/>
                          <w:sz w:val="24"/>
                          <w:szCs w:val="24"/>
                        </w:rPr>
                      </w:pPr>
                      <w:r>
                        <w:rPr>
                          <w:rFonts w:hint="eastAsia"/>
                          <w:color w:val="E36C0A" w:themeColor="accent6" w:themeShade="BF"/>
                          <w:sz w:val="24"/>
                          <w:szCs w:val="24"/>
                        </w:rPr>
                        <w:t>参考例⑬</w:t>
                      </w:r>
                    </w:p>
                    <w:p w:rsidR="00E4795D" w:rsidRDefault="00E4795D" w:rsidP="00E4795D">
                      <w:pPr>
                        <w:jc w:val="center"/>
                        <w:rPr>
                          <w:color w:val="E36C0A" w:themeColor="accent6" w:themeShade="BF"/>
                          <w:sz w:val="24"/>
                          <w:szCs w:val="24"/>
                        </w:rPr>
                      </w:pPr>
                      <w:r w:rsidRPr="00E4795D">
                        <w:rPr>
                          <w:rFonts w:hint="eastAsia"/>
                          <w:color w:val="E36C0A" w:themeColor="accent6" w:themeShade="BF"/>
                          <w:sz w:val="20"/>
                          <w:szCs w:val="20"/>
                        </w:rPr>
                        <w:t>「モニタリング報告書送付票」</w:t>
                      </w:r>
                    </w:p>
                  </w:txbxContent>
                </v:textbox>
              </v:shape>
            </w:pict>
          </mc:Fallback>
        </mc:AlternateContent>
      </w:r>
      <w:r w:rsidR="00D51E15" w:rsidRPr="0095262B">
        <w:rPr>
          <w:rFonts w:hint="eastAsia"/>
          <w:b/>
          <w:sz w:val="32"/>
          <w:szCs w:val="32"/>
        </w:rPr>
        <w:t>モニタリング報告書送付票</w:t>
      </w:r>
    </w:p>
    <w:p w:rsidR="0095262B" w:rsidRPr="0095262B" w:rsidRDefault="0095262B">
      <w:pPr>
        <w:rPr>
          <w:b/>
          <w:sz w:val="28"/>
          <w:szCs w:val="28"/>
        </w:rPr>
      </w:pPr>
    </w:p>
    <w:p w:rsidR="00D51E15" w:rsidRDefault="00D51E15" w:rsidP="00D51E15">
      <w:pPr>
        <w:jc w:val="right"/>
        <w:rPr>
          <w:sz w:val="24"/>
          <w:szCs w:val="24"/>
        </w:rPr>
      </w:pPr>
      <w:r>
        <w:rPr>
          <w:rFonts w:hint="eastAsia"/>
          <w:sz w:val="24"/>
          <w:szCs w:val="24"/>
        </w:rPr>
        <w:t>平成○○年〇〇月〇〇日</w:t>
      </w:r>
    </w:p>
    <w:p w:rsidR="00D51E15" w:rsidRDefault="00D51E15">
      <w:pPr>
        <w:rPr>
          <w:sz w:val="24"/>
          <w:szCs w:val="24"/>
        </w:rPr>
      </w:pPr>
      <w:r>
        <w:rPr>
          <w:rFonts w:hint="eastAsia"/>
          <w:sz w:val="24"/>
          <w:szCs w:val="24"/>
        </w:rPr>
        <w:t>長崎商工会議所</w:t>
      </w:r>
    </w:p>
    <w:p w:rsidR="00D51E15" w:rsidRDefault="00D51E15" w:rsidP="00D51E15">
      <w:pPr>
        <w:ind w:firstLineChars="100" w:firstLine="240"/>
        <w:rPr>
          <w:sz w:val="24"/>
          <w:szCs w:val="24"/>
        </w:rPr>
      </w:pPr>
      <w:r>
        <w:rPr>
          <w:rFonts w:hint="eastAsia"/>
          <w:sz w:val="24"/>
          <w:szCs w:val="24"/>
        </w:rPr>
        <w:t>長崎県経営改善支援センター　御中</w:t>
      </w:r>
    </w:p>
    <w:p w:rsidR="0095262B" w:rsidRDefault="00162572" w:rsidP="00D51E15">
      <w:pPr>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B520AC0" wp14:editId="05733C0C">
                <wp:simplePos x="0" y="0"/>
                <wp:positionH relativeFrom="column">
                  <wp:posOffset>2552700</wp:posOffset>
                </wp:positionH>
                <wp:positionV relativeFrom="paragraph">
                  <wp:posOffset>47625</wp:posOffset>
                </wp:positionV>
                <wp:extent cx="3714750" cy="1038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714750"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01pt;margin-top:3.75pt;width:29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" filled="f" strokecolor="#243f60 [1604]" strokeweight="2pt"/>
            </w:pict>
          </mc:Fallback>
        </mc:AlternateContent>
      </w:r>
    </w:p>
    <w:p w:rsidR="00D51E15" w:rsidRDefault="009F614C" w:rsidP="00162572">
      <w:pPr>
        <w:ind w:firstLineChars="1800" w:firstLine="4320"/>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4F468FF1" wp14:editId="610CE13F">
                <wp:simplePos x="0" y="0"/>
                <wp:positionH relativeFrom="column">
                  <wp:posOffset>5476875</wp:posOffset>
                </wp:positionH>
                <wp:positionV relativeFrom="paragraph">
                  <wp:posOffset>171450</wp:posOffset>
                </wp:positionV>
                <wp:extent cx="666750" cy="6000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66750" cy="600075"/>
                        </a:xfrm>
                        <a:prstGeom prst="ellipse">
                          <a:avLst/>
                        </a:prstGeom>
                        <a:ln>
                          <a:prstDash val="sysDot"/>
                        </a:ln>
                      </wps:spPr>
                      <wps:style>
                        <a:lnRef idx="2">
                          <a:schemeClr val="accent6"/>
                        </a:lnRef>
                        <a:fillRef idx="1">
                          <a:schemeClr val="lt1"/>
                        </a:fillRef>
                        <a:effectRef idx="0">
                          <a:schemeClr val="accent6"/>
                        </a:effectRef>
                        <a:fontRef idx="minor">
                          <a:schemeClr val="dk1"/>
                        </a:fontRef>
                      </wps:style>
                      <wps:txbx>
                        <w:txbxContent>
                          <w:p w:rsidR="0095262B" w:rsidRPr="0095262B" w:rsidRDefault="0095262B" w:rsidP="0095262B">
                            <w:pPr>
                              <w:jc w:val="center"/>
                              <w:rPr>
                                <w:rFonts w:asciiTheme="majorEastAsia" w:eastAsiaTheme="majorEastAsia" w:hAnsiTheme="majorEastAsia"/>
                                <w:color w:val="95B3D7" w:themeColor="accent1" w:themeTint="99"/>
                                <w:sz w:val="24"/>
                                <w:szCs w:val="24"/>
                              </w:rPr>
                            </w:pPr>
                            <w:r w:rsidRPr="0095262B">
                              <w:rPr>
                                <w:rFonts w:asciiTheme="majorEastAsia" w:eastAsiaTheme="majorEastAsia" w:hAnsiTheme="majorEastAsia" w:hint="eastAsia"/>
                                <w:color w:val="95B3D7" w:themeColor="accent1" w:themeTint="99"/>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431.25pt;margin-top:13.5pt;width:5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" fillcolor="white [3201]" strokecolor="#f79646 [3209]" strokeweight="2pt">
                <v:stroke dashstyle="1 1"/>
                <v:textbox>
                  <w:txbxContent>
                    <w:p w:rsidR="0095262B" w:rsidRPr="0095262B" w:rsidRDefault="0095262B" w:rsidP="0095262B">
                      <w:pPr>
                        <w:jc w:val="center"/>
                        <w:rPr>
                          <w:rFonts w:asciiTheme="majorEastAsia" w:eastAsiaTheme="majorEastAsia" w:hAnsiTheme="majorEastAsia"/>
                          <w:color w:val="95B3D7" w:themeColor="accent1" w:themeTint="99"/>
                          <w:sz w:val="24"/>
                          <w:szCs w:val="24"/>
                        </w:rPr>
                      </w:pPr>
                      <w:r w:rsidRPr="0095262B">
                        <w:rPr>
                          <w:rFonts w:asciiTheme="majorEastAsia" w:eastAsiaTheme="majorEastAsia" w:hAnsiTheme="majorEastAsia" w:hint="eastAsia"/>
                          <w:color w:val="95B3D7" w:themeColor="accent1" w:themeTint="99"/>
                          <w:sz w:val="24"/>
                          <w:szCs w:val="24"/>
                        </w:rPr>
                        <w:t>印</w:t>
                      </w:r>
                    </w:p>
                  </w:txbxContent>
                </v:textbox>
              </v:oval>
            </w:pict>
          </mc:Fallback>
        </mc:AlternateContent>
      </w:r>
      <w:r w:rsidR="00D51E15">
        <w:rPr>
          <w:rFonts w:hint="eastAsia"/>
          <w:sz w:val="24"/>
          <w:szCs w:val="24"/>
        </w:rPr>
        <w:t>代表認定支援機関</w:t>
      </w:r>
    </w:p>
    <w:p w:rsidR="00D51E15" w:rsidRDefault="0095262B" w:rsidP="00D51E15">
      <w:pPr>
        <w:ind w:firstLineChars="100" w:firstLine="240"/>
        <w:rPr>
          <w:sz w:val="24"/>
          <w:szCs w:val="24"/>
        </w:rPr>
      </w:pPr>
      <w:r>
        <w:rPr>
          <w:rFonts w:hint="eastAsia"/>
          <w:sz w:val="24"/>
          <w:szCs w:val="24"/>
        </w:rPr>
        <w:t xml:space="preserve">　　　　　　　　　　　　　　　　　　　　　　　　　　　　　　　　　　　</w:t>
      </w:r>
    </w:p>
    <w:p w:rsidR="00D51E15" w:rsidRDefault="0095262B" w:rsidP="00D51E15">
      <w:pPr>
        <w:ind w:firstLineChars="100" w:firstLine="240"/>
        <w:rPr>
          <w:sz w:val="24"/>
          <w:szCs w:val="24"/>
        </w:rPr>
      </w:pPr>
      <w:r>
        <w:rPr>
          <w:rFonts w:hint="eastAsia"/>
          <w:sz w:val="24"/>
          <w:szCs w:val="24"/>
        </w:rPr>
        <w:t xml:space="preserve">　　　　　　　　　　　　　　　　　　　</w:t>
      </w:r>
    </w:p>
    <w:p w:rsidR="0095262B" w:rsidRDefault="0095262B" w:rsidP="00D51E15">
      <w:pPr>
        <w:ind w:firstLineChars="100" w:firstLine="240"/>
        <w:rPr>
          <w:sz w:val="24"/>
          <w:szCs w:val="24"/>
        </w:rPr>
      </w:pPr>
      <w:r>
        <w:rPr>
          <w:rFonts w:hint="eastAsia"/>
          <w:sz w:val="24"/>
          <w:szCs w:val="24"/>
        </w:rPr>
        <w:t xml:space="preserve">　　　　　　　　　　　　　　　　　　　</w:t>
      </w:r>
    </w:p>
    <w:p w:rsidR="0095262B" w:rsidRDefault="0095262B" w:rsidP="00D51E15">
      <w:pPr>
        <w:ind w:firstLineChars="100" w:firstLine="240"/>
        <w:rPr>
          <w:sz w:val="24"/>
          <w:szCs w:val="24"/>
        </w:rPr>
      </w:pPr>
    </w:p>
    <w:p w:rsidR="00D51E15" w:rsidRDefault="00D51E15" w:rsidP="00D51E15">
      <w:pPr>
        <w:ind w:firstLineChars="100" w:firstLine="240"/>
        <w:rPr>
          <w:sz w:val="24"/>
          <w:szCs w:val="24"/>
        </w:rPr>
      </w:pPr>
      <w:r>
        <w:rPr>
          <w:rFonts w:hint="eastAsia"/>
          <w:sz w:val="24"/>
          <w:szCs w:val="24"/>
        </w:rPr>
        <w:t>申請者　株式会社〇〇〇〇に係るモニタリング報告を下記のとおり実施いたしましたので、別紙モニタリング報告書（別紙３－１）のとおり報告いたします。</w:t>
      </w:r>
    </w:p>
    <w:p w:rsidR="00D51E15" w:rsidRDefault="00D51E15" w:rsidP="00D51E15">
      <w:pPr>
        <w:rPr>
          <w:sz w:val="24"/>
          <w:szCs w:val="24"/>
        </w:rPr>
      </w:pPr>
    </w:p>
    <w:p w:rsidR="00D51E15" w:rsidRDefault="00D51E15" w:rsidP="00D51E15">
      <w:pPr>
        <w:pStyle w:val="a3"/>
        <w:numPr>
          <w:ilvl w:val="0"/>
          <w:numId w:val="1"/>
        </w:numPr>
        <w:ind w:leftChars="0"/>
        <w:rPr>
          <w:sz w:val="24"/>
          <w:szCs w:val="24"/>
        </w:rPr>
      </w:pPr>
      <w:r>
        <w:rPr>
          <w:rFonts w:hint="eastAsia"/>
          <w:sz w:val="24"/>
          <w:szCs w:val="24"/>
        </w:rPr>
        <w:t>認定支援機関が行ったモニタリング報告について</w:t>
      </w:r>
    </w:p>
    <w:p w:rsidR="00D51E15" w:rsidRDefault="00162572" w:rsidP="00162572">
      <w:pPr>
        <w:pStyle w:val="a3"/>
        <w:numPr>
          <w:ilvl w:val="1"/>
          <w:numId w:val="1"/>
        </w:numPr>
        <w:ind w:leftChars="0"/>
        <w:rPr>
          <w:sz w:val="24"/>
          <w:szCs w:val="24"/>
        </w:rPr>
      </w:pPr>
      <w:r>
        <w:rPr>
          <w:rFonts w:hint="eastAsia"/>
          <w:sz w:val="24"/>
          <w:szCs w:val="24"/>
        </w:rPr>
        <w:t>別紙</w:t>
      </w:r>
      <w:r w:rsidR="00FE6F7B">
        <w:rPr>
          <w:rFonts w:hint="eastAsia"/>
          <w:sz w:val="24"/>
          <w:szCs w:val="24"/>
        </w:rPr>
        <w:t>モニタリング報告書</w:t>
      </w:r>
      <w:r>
        <w:rPr>
          <w:rFonts w:hint="eastAsia"/>
          <w:sz w:val="24"/>
          <w:szCs w:val="24"/>
        </w:rPr>
        <w:t>（３－１）</w:t>
      </w:r>
      <w:r w:rsidR="00FE6F7B">
        <w:rPr>
          <w:rFonts w:hint="eastAsia"/>
          <w:sz w:val="24"/>
          <w:szCs w:val="24"/>
        </w:rPr>
        <w:t>及び資料</w:t>
      </w:r>
      <w:r>
        <w:rPr>
          <w:rFonts w:hint="eastAsia"/>
          <w:sz w:val="24"/>
          <w:szCs w:val="24"/>
        </w:rPr>
        <w:t>添付</w:t>
      </w:r>
    </w:p>
    <w:tbl>
      <w:tblPr>
        <w:tblStyle w:val="a4"/>
        <w:tblW w:w="9671" w:type="dxa"/>
        <w:tblInd w:w="360" w:type="dxa"/>
        <w:tblLook w:val="04A0" w:firstRow="1" w:lastRow="0" w:firstColumn="1" w:lastColumn="0" w:noHBand="0" w:noVBand="1"/>
      </w:tblPr>
      <w:tblGrid>
        <w:gridCol w:w="1681"/>
        <w:gridCol w:w="1997"/>
        <w:gridCol w:w="1998"/>
        <w:gridCol w:w="1997"/>
        <w:gridCol w:w="1998"/>
      </w:tblGrid>
      <w:tr w:rsidR="00D51E15" w:rsidTr="00FE6F7B">
        <w:trPr>
          <w:trHeight w:val="448"/>
        </w:trPr>
        <w:tc>
          <w:tcPr>
            <w:tcW w:w="1681" w:type="dxa"/>
            <w:tcBorders>
              <w:top w:val="single" w:sz="18" w:space="0" w:color="auto"/>
              <w:left w:val="single" w:sz="18" w:space="0" w:color="auto"/>
              <w:bottom w:val="single" w:sz="12" w:space="0" w:color="auto"/>
              <w:right w:val="single" w:sz="12" w:space="0" w:color="auto"/>
            </w:tcBorders>
            <w:vAlign w:val="center"/>
          </w:tcPr>
          <w:p w:rsidR="00D51E15" w:rsidRDefault="00D51E15" w:rsidP="00D51E15">
            <w:pPr>
              <w:pStyle w:val="a3"/>
              <w:ind w:leftChars="0" w:left="0"/>
              <w:jc w:val="center"/>
              <w:rPr>
                <w:sz w:val="24"/>
                <w:szCs w:val="24"/>
              </w:rPr>
            </w:pPr>
            <w:r>
              <w:rPr>
                <w:rFonts w:hint="eastAsia"/>
                <w:sz w:val="24"/>
                <w:szCs w:val="24"/>
              </w:rPr>
              <w:t>実施者</w:t>
            </w:r>
          </w:p>
        </w:tc>
        <w:tc>
          <w:tcPr>
            <w:tcW w:w="7990" w:type="dxa"/>
            <w:gridSpan w:val="4"/>
            <w:tcBorders>
              <w:top w:val="single" w:sz="18" w:space="0" w:color="auto"/>
              <w:left w:val="single" w:sz="12" w:space="0" w:color="auto"/>
              <w:bottom w:val="single" w:sz="12" w:space="0" w:color="auto"/>
              <w:right w:val="single" w:sz="18" w:space="0" w:color="auto"/>
            </w:tcBorders>
          </w:tcPr>
          <w:p w:rsidR="00D51E15" w:rsidRDefault="00D51E15" w:rsidP="00D51E15">
            <w:pPr>
              <w:pStyle w:val="a3"/>
              <w:ind w:leftChars="0" w:left="0"/>
              <w:rPr>
                <w:sz w:val="24"/>
                <w:szCs w:val="24"/>
              </w:rPr>
            </w:pPr>
          </w:p>
        </w:tc>
      </w:tr>
      <w:tr w:rsidR="00D51E15" w:rsidTr="00FE6F7B">
        <w:trPr>
          <w:trHeight w:val="448"/>
        </w:trPr>
        <w:tc>
          <w:tcPr>
            <w:tcW w:w="1681" w:type="dxa"/>
            <w:tcBorders>
              <w:top w:val="single" w:sz="12" w:space="0" w:color="auto"/>
              <w:left w:val="single" w:sz="18" w:space="0" w:color="auto"/>
              <w:bottom w:val="single" w:sz="12" w:space="0" w:color="auto"/>
              <w:right w:val="single" w:sz="12" w:space="0" w:color="auto"/>
            </w:tcBorders>
            <w:vAlign w:val="center"/>
          </w:tcPr>
          <w:p w:rsidR="00D51E15" w:rsidRDefault="00D51E15" w:rsidP="00D51E15">
            <w:pPr>
              <w:pStyle w:val="a3"/>
              <w:ind w:leftChars="0" w:left="0"/>
              <w:jc w:val="center"/>
              <w:rPr>
                <w:sz w:val="24"/>
                <w:szCs w:val="24"/>
              </w:rPr>
            </w:pPr>
            <w:r>
              <w:rPr>
                <w:rFonts w:hint="eastAsia"/>
                <w:sz w:val="24"/>
                <w:szCs w:val="24"/>
              </w:rPr>
              <w:t>実施日</w:t>
            </w:r>
          </w:p>
        </w:tc>
        <w:tc>
          <w:tcPr>
            <w:tcW w:w="7990" w:type="dxa"/>
            <w:gridSpan w:val="4"/>
            <w:tcBorders>
              <w:top w:val="single" w:sz="12" w:space="0" w:color="auto"/>
              <w:left w:val="single" w:sz="12" w:space="0" w:color="auto"/>
              <w:bottom w:val="single" w:sz="12" w:space="0" w:color="auto"/>
              <w:right w:val="single" w:sz="18" w:space="0" w:color="auto"/>
            </w:tcBorders>
            <w:vAlign w:val="center"/>
          </w:tcPr>
          <w:p w:rsidR="00D51E15" w:rsidRDefault="00D51E15" w:rsidP="0095262B">
            <w:pPr>
              <w:pStyle w:val="a3"/>
              <w:ind w:leftChars="0" w:left="0"/>
              <w:rPr>
                <w:sz w:val="24"/>
                <w:szCs w:val="24"/>
              </w:rPr>
            </w:pPr>
            <w:r>
              <w:rPr>
                <w:rFonts w:hint="eastAsia"/>
                <w:sz w:val="24"/>
                <w:szCs w:val="24"/>
              </w:rPr>
              <w:t>平成○○年〇〇月〇〇日～平成○○年〇〇月〇〇日</w:t>
            </w:r>
            <w:r w:rsidR="0095262B">
              <w:rPr>
                <w:rFonts w:hint="eastAsia"/>
                <w:sz w:val="24"/>
                <w:szCs w:val="24"/>
              </w:rPr>
              <w:t xml:space="preserve">　</w:t>
            </w:r>
            <w:r>
              <w:rPr>
                <w:rFonts w:hint="eastAsia"/>
                <w:sz w:val="24"/>
                <w:szCs w:val="24"/>
              </w:rPr>
              <w:t>（第〇〇回目）</w:t>
            </w:r>
          </w:p>
        </w:tc>
      </w:tr>
      <w:tr w:rsidR="00D51E15" w:rsidTr="00FE6F7B">
        <w:trPr>
          <w:trHeight w:val="448"/>
        </w:trPr>
        <w:tc>
          <w:tcPr>
            <w:tcW w:w="1681" w:type="dxa"/>
            <w:vMerge w:val="restart"/>
            <w:tcBorders>
              <w:top w:val="single" w:sz="12" w:space="0" w:color="auto"/>
              <w:left w:val="single" w:sz="18" w:space="0" w:color="auto"/>
              <w:right w:val="single" w:sz="12" w:space="0" w:color="auto"/>
            </w:tcBorders>
            <w:vAlign w:val="center"/>
          </w:tcPr>
          <w:p w:rsidR="00D51E15" w:rsidRDefault="00D51E15" w:rsidP="0095262B">
            <w:pPr>
              <w:pStyle w:val="a3"/>
              <w:ind w:leftChars="0" w:left="0"/>
              <w:jc w:val="center"/>
              <w:rPr>
                <w:sz w:val="24"/>
                <w:szCs w:val="24"/>
              </w:rPr>
            </w:pPr>
            <w:r>
              <w:rPr>
                <w:rFonts w:hint="eastAsia"/>
                <w:sz w:val="24"/>
                <w:szCs w:val="24"/>
              </w:rPr>
              <w:t>実施</w:t>
            </w:r>
            <w:r w:rsidR="0095262B">
              <w:rPr>
                <w:rFonts w:hint="eastAsia"/>
                <w:sz w:val="24"/>
                <w:szCs w:val="24"/>
              </w:rPr>
              <w:t>先</w:t>
            </w:r>
          </w:p>
        </w:tc>
        <w:tc>
          <w:tcPr>
            <w:tcW w:w="1997" w:type="dxa"/>
            <w:tcBorders>
              <w:top w:val="single" w:sz="12" w:space="0" w:color="auto"/>
              <w:left w:val="single" w:sz="12" w:space="0" w:color="auto"/>
              <w:bottom w:val="single" w:sz="12" w:space="0" w:color="auto"/>
            </w:tcBorders>
            <w:vAlign w:val="center"/>
          </w:tcPr>
          <w:p w:rsidR="00D51E15" w:rsidRDefault="00D51E15" w:rsidP="00D51E15">
            <w:pPr>
              <w:pStyle w:val="a3"/>
              <w:ind w:leftChars="0" w:left="0"/>
              <w:jc w:val="center"/>
              <w:rPr>
                <w:sz w:val="24"/>
                <w:szCs w:val="24"/>
              </w:rPr>
            </w:pPr>
            <w:r>
              <w:rPr>
                <w:rFonts w:hint="eastAsia"/>
                <w:sz w:val="24"/>
                <w:szCs w:val="24"/>
              </w:rPr>
              <w:t>金融機関名</w:t>
            </w:r>
          </w:p>
        </w:tc>
        <w:tc>
          <w:tcPr>
            <w:tcW w:w="1998" w:type="dxa"/>
            <w:tcBorders>
              <w:top w:val="single" w:sz="12" w:space="0" w:color="auto"/>
              <w:bottom w:val="single" w:sz="12" w:space="0" w:color="auto"/>
            </w:tcBorders>
            <w:vAlign w:val="center"/>
          </w:tcPr>
          <w:p w:rsidR="00D51E15" w:rsidRDefault="00D51E15" w:rsidP="00D51E15">
            <w:pPr>
              <w:pStyle w:val="a3"/>
              <w:ind w:leftChars="0" w:left="0"/>
              <w:jc w:val="center"/>
              <w:rPr>
                <w:sz w:val="24"/>
                <w:szCs w:val="24"/>
              </w:rPr>
            </w:pPr>
            <w:r>
              <w:rPr>
                <w:rFonts w:hint="eastAsia"/>
                <w:sz w:val="24"/>
                <w:szCs w:val="24"/>
              </w:rPr>
              <w:t>担当部署</w:t>
            </w:r>
          </w:p>
        </w:tc>
        <w:tc>
          <w:tcPr>
            <w:tcW w:w="1997" w:type="dxa"/>
            <w:tcBorders>
              <w:top w:val="single" w:sz="12" w:space="0" w:color="auto"/>
              <w:bottom w:val="single" w:sz="12" w:space="0" w:color="auto"/>
            </w:tcBorders>
            <w:vAlign w:val="center"/>
          </w:tcPr>
          <w:p w:rsidR="00D51E15" w:rsidRDefault="0095262B" w:rsidP="00D51E15">
            <w:pPr>
              <w:pStyle w:val="a3"/>
              <w:ind w:leftChars="0" w:left="0"/>
              <w:jc w:val="center"/>
              <w:rPr>
                <w:sz w:val="24"/>
                <w:szCs w:val="24"/>
              </w:rPr>
            </w:pPr>
            <w:r>
              <w:rPr>
                <w:rFonts w:hint="eastAsia"/>
                <w:sz w:val="24"/>
                <w:szCs w:val="24"/>
              </w:rPr>
              <w:t>担当者名</w:t>
            </w:r>
          </w:p>
        </w:tc>
        <w:tc>
          <w:tcPr>
            <w:tcW w:w="1998" w:type="dxa"/>
            <w:tcBorders>
              <w:top w:val="single" w:sz="12" w:space="0" w:color="auto"/>
              <w:bottom w:val="single" w:sz="12" w:space="0" w:color="auto"/>
              <w:right w:val="single" w:sz="18" w:space="0" w:color="auto"/>
            </w:tcBorders>
            <w:vAlign w:val="center"/>
          </w:tcPr>
          <w:p w:rsidR="00D51E15" w:rsidRDefault="0095262B" w:rsidP="00D51E15">
            <w:pPr>
              <w:pStyle w:val="a3"/>
              <w:ind w:leftChars="0" w:left="0"/>
              <w:jc w:val="center"/>
              <w:rPr>
                <w:sz w:val="24"/>
                <w:szCs w:val="24"/>
              </w:rPr>
            </w:pPr>
            <w:r>
              <w:rPr>
                <w:rFonts w:hint="eastAsia"/>
                <w:sz w:val="24"/>
                <w:szCs w:val="24"/>
              </w:rPr>
              <w:t>備　　考</w:t>
            </w:r>
          </w:p>
        </w:tc>
      </w:tr>
      <w:tr w:rsidR="00D51E15" w:rsidTr="00FE6F7B">
        <w:trPr>
          <w:trHeight w:val="448"/>
        </w:trPr>
        <w:tc>
          <w:tcPr>
            <w:tcW w:w="1681" w:type="dxa"/>
            <w:vMerge/>
            <w:tcBorders>
              <w:left w:val="single" w:sz="18" w:space="0" w:color="auto"/>
              <w:right w:val="single" w:sz="12" w:space="0" w:color="auto"/>
            </w:tcBorders>
            <w:vAlign w:val="center"/>
          </w:tcPr>
          <w:p w:rsidR="00D51E15" w:rsidRDefault="00D51E15" w:rsidP="00D51E15">
            <w:pPr>
              <w:pStyle w:val="a3"/>
              <w:ind w:leftChars="0" w:left="0"/>
              <w:jc w:val="center"/>
              <w:rPr>
                <w:sz w:val="24"/>
                <w:szCs w:val="24"/>
              </w:rPr>
            </w:pPr>
          </w:p>
        </w:tc>
        <w:tc>
          <w:tcPr>
            <w:tcW w:w="1997" w:type="dxa"/>
            <w:tcBorders>
              <w:top w:val="single" w:sz="12" w:space="0" w:color="auto"/>
              <w:left w:val="single" w:sz="12" w:space="0" w:color="auto"/>
            </w:tcBorders>
          </w:tcPr>
          <w:p w:rsidR="00D51E15" w:rsidRDefault="00D51E15" w:rsidP="00D51E15">
            <w:pPr>
              <w:pStyle w:val="a3"/>
              <w:ind w:leftChars="0" w:left="0"/>
              <w:rPr>
                <w:sz w:val="24"/>
                <w:szCs w:val="24"/>
              </w:rPr>
            </w:pPr>
          </w:p>
        </w:tc>
        <w:tc>
          <w:tcPr>
            <w:tcW w:w="1998" w:type="dxa"/>
            <w:tcBorders>
              <w:top w:val="single" w:sz="12" w:space="0" w:color="auto"/>
            </w:tcBorders>
          </w:tcPr>
          <w:p w:rsidR="00D51E15" w:rsidRDefault="00D51E15" w:rsidP="00D51E15">
            <w:pPr>
              <w:pStyle w:val="a3"/>
              <w:ind w:leftChars="0" w:left="0"/>
              <w:rPr>
                <w:sz w:val="24"/>
                <w:szCs w:val="24"/>
              </w:rPr>
            </w:pPr>
          </w:p>
        </w:tc>
        <w:tc>
          <w:tcPr>
            <w:tcW w:w="1997" w:type="dxa"/>
            <w:tcBorders>
              <w:top w:val="single" w:sz="12" w:space="0" w:color="auto"/>
            </w:tcBorders>
          </w:tcPr>
          <w:p w:rsidR="00D51E15" w:rsidRDefault="00D51E15" w:rsidP="00D51E15">
            <w:pPr>
              <w:pStyle w:val="a3"/>
              <w:ind w:leftChars="0" w:left="0"/>
              <w:rPr>
                <w:sz w:val="24"/>
                <w:szCs w:val="24"/>
              </w:rPr>
            </w:pPr>
          </w:p>
        </w:tc>
        <w:tc>
          <w:tcPr>
            <w:tcW w:w="1998" w:type="dxa"/>
            <w:tcBorders>
              <w:top w:val="single" w:sz="12" w:space="0" w:color="auto"/>
              <w:right w:val="single" w:sz="18" w:space="0" w:color="auto"/>
            </w:tcBorders>
          </w:tcPr>
          <w:p w:rsidR="00D51E15" w:rsidRDefault="00D51E15" w:rsidP="00D51E15">
            <w:pPr>
              <w:pStyle w:val="a3"/>
              <w:ind w:leftChars="0" w:left="0"/>
              <w:rPr>
                <w:sz w:val="24"/>
                <w:szCs w:val="24"/>
              </w:rPr>
            </w:pPr>
          </w:p>
        </w:tc>
      </w:tr>
      <w:tr w:rsidR="00D51E15" w:rsidTr="00FE6F7B">
        <w:trPr>
          <w:trHeight w:val="448"/>
        </w:trPr>
        <w:tc>
          <w:tcPr>
            <w:tcW w:w="1681" w:type="dxa"/>
            <w:vMerge/>
            <w:tcBorders>
              <w:left w:val="single" w:sz="18" w:space="0" w:color="auto"/>
              <w:right w:val="single" w:sz="12" w:space="0" w:color="auto"/>
            </w:tcBorders>
            <w:vAlign w:val="center"/>
          </w:tcPr>
          <w:p w:rsidR="00D51E15" w:rsidRDefault="00D51E15" w:rsidP="00D51E15">
            <w:pPr>
              <w:pStyle w:val="a3"/>
              <w:ind w:leftChars="0" w:left="0"/>
              <w:jc w:val="center"/>
              <w:rPr>
                <w:sz w:val="24"/>
                <w:szCs w:val="24"/>
              </w:rPr>
            </w:pPr>
          </w:p>
        </w:tc>
        <w:tc>
          <w:tcPr>
            <w:tcW w:w="1997" w:type="dxa"/>
            <w:tcBorders>
              <w:left w:val="single" w:sz="12" w:space="0" w:color="auto"/>
            </w:tcBorders>
          </w:tcPr>
          <w:p w:rsidR="00D51E15" w:rsidRDefault="00D51E15" w:rsidP="00D51E15">
            <w:pPr>
              <w:pStyle w:val="a3"/>
              <w:ind w:leftChars="0" w:left="0"/>
              <w:rPr>
                <w:sz w:val="24"/>
                <w:szCs w:val="24"/>
              </w:rPr>
            </w:pPr>
          </w:p>
        </w:tc>
        <w:tc>
          <w:tcPr>
            <w:tcW w:w="1998" w:type="dxa"/>
          </w:tcPr>
          <w:p w:rsidR="00D51E15" w:rsidRDefault="00D51E15" w:rsidP="00D51E15">
            <w:pPr>
              <w:pStyle w:val="a3"/>
              <w:ind w:leftChars="0" w:left="0"/>
              <w:rPr>
                <w:sz w:val="24"/>
                <w:szCs w:val="24"/>
              </w:rPr>
            </w:pPr>
          </w:p>
        </w:tc>
        <w:tc>
          <w:tcPr>
            <w:tcW w:w="1997" w:type="dxa"/>
          </w:tcPr>
          <w:p w:rsidR="00D51E15" w:rsidRDefault="00D51E15" w:rsidP="00D51E15">
            <w:pPr>
              <w:pStyle w:val="a3"/>
              <w:ind w:leftChars="0" w:left="0"/>
              <w:rPr>
                <w:sz w:val="24"/>
                <w:szCs w:val="24"/>
              </w:rPr>
            </w:pPr>
          </w:p>
        </w:tc>
        <w:tc>
          <w:tcPr>
            <w:tcW w:w="1998" w:type="dxa"/>
            <w:tcBorders>
              <w:right w:val="single" w:sz="18" w:space="0" w:color="auto"/>
            </w:tcBorders>
          </w:tcPr>
          <w:p w:rsidR="00D51E15" w:rsidRDefault="00D51E15" w:rsidP="00D51E15">
            <w:pPr>
              <w:pStyle w:val="a3"/>
              <w:ind w:leftChars="0" w:left="0"/>
              <w:rPr>
                <w:sz w:val="24"/>
                <w:szCs w:val="24"/>
              </w:rPr>
            </w:pPr>
          </w:p>
        </w:tc>
      </w:tr>
      <w:tr w:rsidR="0095262B" w:rsidTr="00FE6F7B">
        <w:trPr>
          <w:trHeight w:val="448"/>
        </w:trPr>
        <w:tc>
          <w:tcPr>
            <w:tcW w:w="1681" w:type="dxa"/>
            <w:vMerge/>
            <w:tcBorders>
              <w:left w:val="single" w:sz="18" w:space="0" w:color="auto"/>
              <w:right w:val="single" w:sz="12" w:space="0" w:color="auto"/>
            </w:tcBorders>
            <w:vAlign w:val="center"/>
          </w:tcPr>
          <w:p w:rsidR="0095262B" w:rsidRDefault="0095262B" w:rsidP="00D51E15">
            <w:pPr>
              <w:pStyle w:val="a3"/>
              <w:ind w:leftChars="0" w:left="0"/>
              <w:jc w:val="center"/>
              <w:rPr>
                <w:sz w:val="24"/>
                <w:szCs w:val="24"/>
              </w:rPr>
            </w:pPr>
          </w:p>
        </w:tc>
        <w:tc>
          <w:tcPr>
            <w:tcW w:w="1997" w:type="dxa"/>
            <w:tcBorders>
              <w:left w:val="single" w:sz="12" w:space="0" w:color="auto"/>
            </w:tcBorders>
          </w:tcPr>
          <w:p w:rsidR="0095262B" w:rsidRDefault="0095262B" w:rsidP="00D51E15">
            <w:pPr>
              <w:pStyle w:val="a3"/>
              <w:ind w:leftChars="0" w:left="0"/>
              <w:rPr>
                <w:sz w:val="24"/>
                <w:szCs w:val="24"/>
              </w:rPr>
            </w:pPr>
          </w:p>
        </w:tc>
        <w:tc>
          <w:tcPr>
            <w:tcW w:w="1998" w:type="dxa"/>
          </w:tcPr>
          <w:p w:rsidR="0095262B" w:rsidRDefault="0095262B" w:rsidP="00D51E15">
            <w:pPr>
              <w:pStyle w:val="a3"/>
              <w:ind w:leftChars="0" w:left="0"/>
              <w:rPr>
                <w:sz w:val="24"/>
                <w:szCs w:val="24"/>
              </w:rPr>
            </w:pPr>
          </w:p>
        </w:tc>
        <w:tc>
          <w:tcPr>
            <w:tcW w:w="1997" w:type="dxa"/>
          </w:tcPr>
          <w:p w:rsidR="0095262B" w:rsidRDefault="0095262B" w:rsidP="00D51E15">
            <w:pPr>
              <w:pStyle w:val="a3"/>
              <w:ind w:leftChars="0" w:left="0"/>
              <w:rPr>
                <w:sz w:val="24"/>
                <w:szCs w:val="24"/>
              </w:rPr>
            </w:pPr>
          </w:p>
        </w:tc>
        <w:tc>
          <w:tcPr>
            <w:tcW w:w="1998" w:type="dxa"/>
            <w:tcBorders>
              <w:right w:val="single" w:sz="18" w:space="0" w:color="auto"/>
            </w:tcBorders>
          </w:tcPr>
          <w:p w:rsidR="0095262B" w:rsidRDefault="0095262B" w:rsidP="00D51E15">
            <w:pPr>
              <w:pStyle w:val="a3"/>
              <w:ind w:leftChars="0" w:left="0"/>
              <w:rPr>
                <w:sz w:val="24"/>
                <w:szCs w:val="24"/>
              </w:rPr>
            </w:pPr>
          </w:p>
        </w:tc>
      </w:tr>
      <w:tr w:rsidR="0095262B" w:rsidTr="00FE6F7B">
        <w:trPr>
          <w:trHeight w:val="448"/>
        </w:trPr>
        <w:tc>
          <w:tcPr>
            <w:tcW w:w="1681" w:type="dxa"/>
            <w:vMerge/>
            <w:tcBorders>
              <w:left w:val="single" w:sz="18" w:space="0" w:color="auto"/>
              <w:right w:val="single" w:sz="12" w:space="0" w:color="auto"/>
            </w:tcBorders>
            <w:vAlign w:val="center"/>
          </w:tcPr>
          <w:p w:rsidR="0095262B" w:rsidRDefault="0095262B" w:rsidP="00D51E15">
            <w:pPr>
              <w:pStyle w:val="a3"/>
              <w:ind w:leftChars="0" w:left="0"/>
              <w:jc w:val="center"/>
              <w:rPr>
                <w:sz w:val="24"/>
                <w:szCs w:val="24"/>
              </w:rPr>
            </w:pPr>
          </w:p>
        </w:tc>
        <w:tc>
          <w:tcPr>
            <w:tcW w:w="1997" w:type="dxa"/>
            <w:tcBorders>
              <w:left w:val="single" w:sz="12" w:space="0" w:color="auto"/>
            </w:tcBorders>
          </w:tcPr>
          <w:p w:rsidR="0095262B" w:rsidRDefault="0095262B" w:rsidP="00D51E15">
            <w:pPr>
              <w:pStyle w:val="a3"/>
              <w:ind w:leftChars="0" w:left="0"/>
              <w:rPr>
                <w:sz w:val="24"/>
                <w:szCs w:val="24"/>
              </w:rPr>
            </w:pPr>
          </w:p>
        </w:tc>
        <w:tc>
          <w:tcPr>
            <w:tcW w:w="1998" w:type="dxa"/>
          </w:tcPr>
          <w:p w:rsidR="0095262B" w:rsidRDefault="0095262B" w:rsidP="00D51E15">
            <w:pPr>
              <w:pStyle w:val="a3"/>
              <w:ind w:leftChars="0" w:left="0"/>
              <w:rPr>
                <w:sz w:val="24"/>
                <w:szCs w:val="24"/>
              </w:rPr>
            </w:pPr>
          </w:p>
        </w:tc>
        <w:tc>
          <w:tcPr>
            <w:tcW w:w="1997" w:type="dxa"/>
          </w:tcPr>
          <w:p w:rsidR="0095262B" w:rsidRDefault="0095262B" w:rsidP="00D51E15">
            <w:pPr>
              <w:pStyle w:val="a3"/>
              <w:ind w:leftChars="0" w:left="0"/>
              <w:rPr>
                <w:sz w:val="24"/>
                <w:szCs w:val="24"/>
              </w:rPr>
            </w:pPr>
          </w:p>
        </w:tc>
        <w:tc>
          <w:tcPr>
            <w:tcW w:w="1998" w:type="dxa"/>
            <w:tcBorders>
              <w:right w:val="single" w:sz="18" w:space="0" w:color="auto"/>
            </w:tcBorders>
          </w:tcPr>
          <w:p w:rsidR="0095262B" w:rsidRDefault="0095262B" w:rsidP="00D51E15">
            <w:pPr>
              <w:pStyle w:val="a3"/>
              <w:ind w:leftChars="0" w:left="0"/>
              <w:rPr>
                <w:sz w:val="24"/>
                <w:szCs w:val="24"/>
              </w:rPr>
            </w:pPr>
          </w:p>
        </w:tc>
      </w:tr>
      <w:tr w:rsidR="00D51E15" w:rsidTr="00FE6F7B">
        <w:trPr>
          <w:trHeight w:val="448"/>
        </w:trPr>
        <w:tc>
          <w:tcPr>
            <w:tcW w:w="1681" w:type="dxa"/>
            <w:vMerge/>
            <w:tcBorders>
              <w:left w:val="single" w:sz="18" w:space="0" w:color="auto"/>
              <w:right w:val="single" w:sz="12" w:space="0" w:color="auto"/>
            </w:tcBorders>
            <w:vAlign w:val="center"/>
          </w:tcPr>
          <w:p w:rsidR="00D51E15" w:rsidRDefault="00D51E15" w:rsidP="00D51E15">
            <w:pPr>
              <w:pStyle w:val="a3"/>
              <w:ind w:leftChars="0" w:left="0"/>
              <w:jc w:val="center"/>
              <w:rPr>
                <w:sz w:val="24"/>
                <w:szCs w:val="24"/>
              </w:rPr>
            </w:pPr>
          </w:p>
        </w:tc>
        <w:tc>
          <w:tcPr>
            <w:tcW w:w="1997" w:type="dxa"/>
            <w:tcBorders>
              <w:left w:val="single" w:sz="12" w:space="0" w:color="auto"/>
            </w:tcBorders>
          </w:tcPr>
          <w:p w:rsidR="00D51E15" w:rsidRDefault="00D51E15" w:rsidP="00D51E15">
            <w:pPr>
              <w:pStyle w:val="a3"/>
              <w:ind w:leftChars="0" w:left="0"/>
              <w:rPr>
                <w:sz w:val="24"/>
                <w:szCs w:val="24"/>
              </w:rPr>
            </w:pPr>
          </w:p>
        </w:tc>
        <w:tc>
          <w:tcPr>
            <w:tcW w:w="1998" w:type="dxa"/>
          </w:tcPr>
          <w:p w:rsidR="00D51E15" w:rsidRDefault="00D51E15" w:rsidP="00D51E15">
            <w:pPr>
              <w:pStyle w:val="a3"/>
              <w:ind w:leftChars="0" w:left="0"/>
              <w:rPr>
                <w:sz w:val="24"/>
                <w:szCs w:val="24"/>
              </w:rPr>
            </w:pPr>
          </w:p>
        </w:tc>
        <w:tc>
          <w:tcPr>
            <w:tcW w:w="1997" w:type="dxa"/>
          </w:tcPr>
          <w:p w:rsidR="00D51E15" w:rsidRDefault="00D51E15" w:rsidP="00D51E15">
            <w:pPr>
              <w:pStyle w:val="a3"/>
              <w:ind w:leftChars="0" w:left="0"/>
              <w:rPr>
                <w:sz w:val="24"/>
                <w:szCs w:val="24"/>
              </w:rPr>
            </w:pPr>
          </w:p>
        </w:tc>
        <w:tc>
          <w:tcPr>
            <w:tcW w:w="1998" w:type="dxa"/>
            <w:tcBorders>
              <w:right w:val="single" w:sz="18" w:space="0" w:color="auto"/>
            </w:tcBorders>
          </w:tcPr>
          <w:p w:rsidR="00D51E15" w:rsidRDefault="00D51E15" w:rsidP="00D51E15">
            <w:pPr>
              <w:pStyle w:val="a3"/>
              <w:ind w:leftChars="0" w:left="0"/>
              <w:rPr>
                <w:sz w:val="24"/>
                <w:szCs w:val="24"/>
              </w:rPr>
            </w:pPr>
          </w:p>
        </w:tc>
      </w:tr>
      <w:tr w:rsidR="00D51E15" w:rsidTr="00FE6F7B">
        <w:trPr>
          <w:trHeight w:val="448"/>
        </w:trPr>
        <w:tc>
          <w:tcPr>
            <w:tcW w:w="1681" w:type="dxa"/>
            <w:vMerge/>
            <w:tcBorders>
              <w:left w:val="single" w:sz="18" w:space="0" w:color="auto"/>
              <w:bottom w:val="single" w:sz="18" w:space="0" w:color="auto"/>
              <w:right w:val="single" w:sz="12" w:space="0" w:color="auto"/>
            </w:tcBorders>
            <w:vAlign w:val="center"/>
          </w:tcPr>
          <w:p w:rsidR="00D51E15" w:rsidRDefault="00D51E15" w:rsidP="00D51E15">
            <w:pPr>
              <w:pStyle w:val="a3"/>
              <w:ind w:leftChars="0" w:left="0"/>
              <w:jc w:val="center"/>
              <w:rPr>
                <w:sz w:val="24"/>
                <w:szCs w:val="24"/>
              </w:rPr>
            </w:pPr>
          </w:p>
        </w:tc>
        <w:tc>
          <w:tcPr>
            <w:tcW w:w="1997" w:type="dxa"/>
            <w:tcBorders>
              <w:left w:val="single" w:sz="12" w:space="0" w:color="auto"/>
              <w:bottom w:val="single" w:sz="18" w:space="0" w:color="auto"/>
            </w:tcBorders>
          </w:tcPr>
          <w:p w:rsidR="00D51E15" w:rsidRDefault="00D51E15" w:rsidP="00D51E15">
            <w:pPr>
              <w:pStyle w:val="a3"/>
              <w:ind w:leftChars="0" w:left="0"/>
              <w:rPr>
                <w:sz w:val="24"/>
                <w:szCs w:val="24"/>
              </w:rPr>
            </w:pPr>
          </w:p>
        </w:tc>
        <w:tc>
          <w:tcPr>
            <w:tcW w:w="1998" w:type="dxa"/>
            <w:tcBorders>
              <w:bottom w:val="single" w:sz="18" w:space="0" w:color="auto"/>
            </w:tcBorders>
          </w:tcPr>
          <w:p w:rsidR="00D51E15" w:rsidRDefault="00D51E15" w:rsidP="00D51E15">
            <w:pPr>
              <w:pStyle w:val="a3"/>
              <w:ind w:leftChars="0" w:left="0"/>
              <w:rPr>
                <w:sz w:val="24"/>
                <w:szCs w:val="24"/>
              </w:rPr>
            </w:pPr>
          </w:p>
        </w:tc>
        <w:tc>
          <w:tcPr>
            <w:tcW w:w="1997" w:type="dxa"/>
            <w:tcBorders>
              <w:bottom w:val="single" w:sz="18" w:space="0" w:color="auto"/>
            </w:tcBorders>
          </w:tcPr>
          <w:p w:rsidR="00D51E15" w:rsidRDefault="00D51E15" w:rsidP="00D51E15">
            <w:pPr>
              <w:pStyle w:val="a3"/>
              <w:ind w:leftChars="0" w:left="0"/>
              <w:rPr>
                <w:sz w:val="24"/>
                <w:szCs w:val="24"/>
              </w:rPr>
            </w:pPr>
          </w:p>
        </w:tc>
        <w:tc>
          <w:tcPr>
            <w:tcW w:w="1998" w:type="dxa"/>
            <w:tcBorders>
              <w:bottom w:val="single" w:sz="18" w:space="0" w:color="auto"/>
              <w:right w:val="single" w:sz="18" w:space="0" w:color="auto"/>
            </w:tcBorders>
          </w:tcPr>
          <w:p w:rsidR="00D51E15" w:rsidRDefault="00D51E15" w:rsidP="00D51E15">
            <w:pPr>
              <w:pStyle w:val="a3"/>
              <w:ind w:leftChars="0" w:left="0"/>
              <w:rPr>
                <w:sz w:val="24"/>
                <w:szCs w:val="24"/>
              </w:rPr>
            </w:pPr>
          </w:p>
        </w:tc>
      </w:tr>
    </w:tbl>
    <w:p w:rsidR="00D51E15" w:rsidRDefault="009F614C" w:rsidP="00D51E15">
      <w:pPr>
        <w:pStyle w:val="a3"/>
        <w:ind w:leftChars="0" w:left="360"/>
        <w:rPr>
          <w:sz w:val="24"/>
          <w:szCs w:val="24"/>
        </w:rPr>
      </w:pPr>
      <w:r>
        <w:rPr>
          <w:rFonts w:hint="eastAsia"/>
          <w:noProof/>
          <w:sz w:val="24"/>
          <w:szCs w:val="24"/>
        </w:rPr>
        <mc:AlternateContent>
          <mc:Choice Requires="wps">
            <w:drawing>
              <wp:anchor distT="0" distB="0" distL="114300" distR="114300" simplePos="0" relativeHeight="251658239" behindDoc="1" locked="0" layoutInCell="1" allowOverlap="1" wp14:anchorId="74573E9F" wp14:editId="520A510C">
                <wp:simplePos x="0" y="0"/>
                <wp:positionH relativeFrom="column">
                  <wp:posOffset>87630</wp:posOffset>
                </wp:positionH>
                <wp:positionV relativeFrom="paragraph">
                  <wp:posOffset>143510</wp:posOffset>
                </wp:positionV>
                <wp:extent cx="6343650" cy="17145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343650" cy="1714500"/>
                        </a:xfrm>
                        <a:prstGeom prst="roundRect">
                          <a:avLst/>
                        </a:prstGeom>
                        <a:ln>
                          <a:solidFill>
                            <a:srgbClr val="002060"/>
                          </a:solidFill>
                        </a:ln>
                      </wps:spPr>
                      <wps:style>
                        <a:lnRef idx="2">
                          <a:schemeClr val="dk1"/>
                        </a:lnRef>
                        <a:fillRef idx="1">
                          <a:schemeClr val="lt1"/>
                        </a:fillRef>
                        <a:effectRef idx="0">
                          <a:schemeClr val="dk1"/>
                        </a:effectRef>
                        <a:fontRef idx="minor">
                          <a:schemeClr val="dk1"/>
                        </a:fontRef>
                      </wps:style>
                      <wps:txbx>
                        <w:txbxContent>
                          <w:p w:rsidR="008F14D7" w:rsidRPr="009F614C" w:rsidRDefault="009F614C" w:rsidP="009F614C">
                            <w:pPr>
                              <w:pStyle w:val="a3"/>
                              <w:numPr>
                                <w:ilvl w:val="0"/>
                                <w:numId w:val="3"/>
                              </w:numPr>
                              <w:ind w:leftChars="0"/>
                              <w:jc w:val="left"/>
                              <w:rPr>
                                <w:sz w:val="24"/>
                                <w:szCs w:val="24"/>
                              </w:rPr>
                            </w:pPr>
                            <w:r>
                              <w:rPr>
                                <w:rFonts w:hint="eastAsia"/>
                                <w:sz w:val="24"/>
                                <w:szCs w:val="24"/>
                              </w:rPr>
                              <w:t>申請者及び認定支援機関は、経営改善計画書の記載に基づき、計画策定後３年間のモニタリングに取り組み、その実施状況について認定支援機関において共有し、経営改善支援センターに報告することとなって</w:t>
                            </w:r>
                            <w:r w:rsidR="00FE6F7B">
                              <w:rPr>
                                <w:rFonts w:hint="eastAsia"/>
                                <w:sz w:val="24"/>
                                <w:szCs w:val="24"/>
                              </w:rPr>
                              <w:t>います。このため、モニタリング費用支払請求の有無にかかわらずモニタリングの都度当経営改善支援センターへの報告が必要となりますので、</w:t>
                            </w:r>
                            <w:r w:rsidR="00FE6F7B" w:rsidRPr="00FE6F7B">
                              <w:rPr>
                                <w:rFonts w:hint="eastAsia"/>
                                <w:b/>
                                <w:sz w:val="24"/>
                                <w:szCs w:val="24"/>
                                <w:u w:val="single"/>
                              </w:rPr>
                              <w:t>モニタリング費用請求を行わない場合は本票で当経営改善支援センターへ報告をお願いします。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6.9pt;margin-top:11.3pt;width:499.5pt;height: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" fillcolor="white [3201]" strokecolor="#002060" strokeweight="2pt">
                <v:textbox>
                  <w:txbxContent>
                    <w:p w:rsidR="008F14D7" w:rsidRPr="009F614C" w:rsidRDefault="009F614C" w:rsidP="009F614C">
                      <w:pPr>
                        <w:pStyle w:val="a3"/>
                        <w:numPr>
                          <w:ilvl w:val="0"/>
                          <w:numId w:val="3"/>
                        </w:numPr>
                        <w:ind w:leftChars="0"/>
                        <w:jc w:val="left"/>
                        <w:rPr>
                          <w:sz w:val="24"/>
                          <w:szCs w:val="24"/>
                        </w:rPr>
                      </w:pPr>
                      <w:r>
                        <w:rPr>
                          <w:rFonts w:hint="eastAsia"/>
                          <w:sz w:val="24"/>
                          <w:szCs w:val="24"/>
                        </w:rPr>
                        <w:t>申請者及び認定支援機関は、経営改善計画書の記載に基づき、計画策定後３年間のモニタリングに取り組み、その実施状況について認定支援機関において共有し、経営改善支援センターに報告することとなって</w:t>
                      </w:r>
                      <w:r w:rsidR="00FE6F7B">
                        <w:rPr>
                          <w:rFonts w:hint="eastAsia"/>
                          <w:sz w:val="24"/>
                          <w:szCs w:val="24"/>
                        </w:rPr>
                        <w:t>います。このため、モニタリング費用支払請求の有無にかかわらずモニタリングの都度当経営改善支援センターへの報告が必要となりますので、</w:t>
                      </w:r>
                      <w:r w:rsidR="00FE6F7B" w:rsidRPr="00FE6F7B">
                        <w:rPr>
                          <w:rFonts w:hint="eastAsia"/>
                          <w:b/>
                          <w:sz w:val="24"/>
                          <w:szCs w:val="24"/>
                          <w:u w:val="single"/>
                        </w:rPr>
                        <w:t>モニタリング費用請求を行わない場合は本票で当経営改善支援センターへ報告をお願いします。</w:t>
                      </w:r>
                    </w:p>
                  </w:txbxContent>
                </v:textbox>
              </v:roundrect>
            </w:pict>
          </mc:Fallback>
        </mc:AlternateContent>
      </w:r>
    </w:p>
    <w:p w:rsidR="008F14D7" w:rsidRDefault="008F14D7" w:rsidP="00D51E15">
      <w:pPr>
        <w:pStyle w:val="a3"/>
        <w:ind w:leftChars="0" w:left="360"/>
        <w:rPr>
          <w:sz w:val="24"/>
          <w:szCs w:val="24"/>
        </w:rPr>
      </w:pPr>
    </w:p>
    <w:tbl>
      <w:tblPr>
        <w:tblStyle w:val="a4"/>
        <w:tblpPr w:leftFromText="142" w:rightFromText="142" w:vertAnchor="text" w:horzAnchor="margin" w:tblpXSpec="right" w:tblpY="2853"/>
        <w:tblW w:w="0" w:type="auto"/>
        <w:tblLook w:val="04A0" w:firstRow="1" w:lastRow="0" w:firstColumn="1" w:lastColumn="0" w:noHBand="0" w:noVBand="1"/>
      </w:tblPr>
      <w:tblGrid>
        <w:gridCol w:w="965"/>
        <w:gridCol w:w="966"/>
        <w:gridCol w:w="965"/>
      </w:tblGrid>
      <w:tr w:rsidR="00112239" w:rsidTr="006138E8">
        <w:trPr>
          <w:trHeight w:val="1124"/>
        </w:trPr>
        <w:tc>
          <w:tcPr>
            <w:tcW w:w="965" w:type="dxa"/>
            <w:tcBorders>
              <w:top w:val="dashSmallGap" w:sz="4" w:space="0" w:color="auto"/>
              <w:left w:val="dashSmallGap" w:sz="4" w:space="0" w:color="auto"/>
              <w:bottom w:val="dashSmallGap" w:sz="4" w:space="0" w:color="auto"/>
              <w:right w:val="dotted" w:sz="4" w:space="0" w:color="auto"/>
            </w:tcBorders>
          </w:tcPr>
          <w:p w:rsidR="00112239" w:rsidRDefault="00112239" w:rsidP="00FE6F7B">
            <w:pPr>
              <w:rPr>
                <w:sz w:val="24"/>
                <w:szCs w:val="24"/>
              </w:rPr>
            </w:pPr>
          </w:p>
        </w:tc>
        <w:tc>
          <w:tcPr>
            <w:tcW w:w="966" w:type="dxa"/>
            <w:tcBorders>
              <w:top w:val="dashSmallGap" w:sz="4" w:space="0" w:color="auto"/>
              <w:left w:val="dotted" w:sz="4" w:space="0" w:color="auto"/>
              <w:bottom w:val="dashSmallGap" w:sz="4" w:space="0" w:color="auto"/>
              <w:right w:val="dashSmallGap" w:sz="4" w:space="0" w:color="auto"/>
            </w:tcBorders>
          </w:tcPr>
          <w:p w:rsidR="00112239" w:rsidRDefault="00112239" w:rsidP="00FE6F7B">
            <w:pPr>
              <w:rPr>
                <w:sz w:val="24"/>
                <w:szCs w:val="24"/>
              </w:rPr>
            </w:pPr>
          </w:p>
        </w:tc>
        <w:tc>
          <w:tcPr>
            <w:tcW w:w="965" w:type="dxa"/>
            <w:tcBorders>
              <w:top w:val="dashSmallGap" w:sz="4" w:space="0" w:color="auto"/>
              <w:left w:val="dashSmallGap" w:sz="4" w:space="0" w:color="auto"/>
              <w:bottom w:val="dashSmallGap" w:sz="4" w:space="0" w:color="auto"/>
              <w:right w:val="dashSmallGap" w:sz="4" w:space="0" w:color="auto"/>
            </w:tcBorders>
          </w:tcPr>
          <w:p w:rsidR="00112239" w:rsidRDefault="00112239" w:rsidP="00FE6F7B">
            <w:pPr>
              <w:rPr>
                <w:sz w:val="24"/>
                <w:szCs w:val="24"/>
              </w:rPr>
            </w:pPr>
          </w:p>
        </w:tc>
      </w:tr>
    </w:tbl>
    <w:p w:rsidR="008F14D7" w:rsidRPr="00D51E15" w:rsidRDefault="008F14D7" w:rsidP="00D51E15">
      <w:pPr>
        <w:pStyle w:val="a3"/>
        <w:ind w:leftChars="0" w:left="360"/>
        <w:rPr>
          <w:sz w:val="24"/>
          <w:szCs w:val="24"/>
        </w:rPr>
      </w:pPr>
    </w:p>
    <w:sectPr w:rsidR="008F14D7" w:rsidRPr="00D51E15" w:rsidSect="00FE6F7B">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5A7D"/>
    <w:multiLevelType w:val="hybridMultilevel"/>
    <w:tmpl w:val="169A59A4"/>
    <w:lvl w:ilvl="0" w:tplc="B9C2DD18">
      <w:numFmt w:val="bullet"/>
      <w:lvlText w:val="◎"/>
      <w:lvlJc w:val="left"/>
      <w:pPr>
        <w:ind w:left="360" w:hanging="360"/>
      </w:pPr>
      <w:rPr>
        <w:rFonts w:ascii="ＭＳ 明朝" w:eastAsia="ＭＳ 明朝" w:hAnsi="ＭＳ 明朝" w:cstheme="minorBidi" w:hint="eastAsia"/>
      </w:rPr>
    </w:lvl>
    <w:lvl w:ilvl="1" w:tplc="4B324D0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4D18FA"/>
    <w:multiLevelType w:val="hybridMultilevel"/>
    <w:tmpl w:val="AAC850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8E0930"/>
    <w:multiLevelType w:val="hybridMultilevel"/>
    <w:tmpl w:val="4600EA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15"/>
    <w:rsid w:val="00112239"/>
    <w:rsid w:val="00162572"/>
    <w:rsid w:val="004439DC"/>
    <w:rsid w:val="006138E8"/>
    <w:rsid w:val="008F14D7"/>
    <w:rsid w:val="0095262B"/>
    <w:rsid w:val="009F614C"/>
    <w:rsid w:val="00D37AD5"/>
    <w:rsid w:val="00D51E15"/>
    <w:rsid w:val="00E4795D"/>
    <w:rsid w:val="00E640F7"/>
    <w:rsid w:val="00FE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15"/>
    <w:pPr>
      <w:ind w:leftChars="400" w:left="840"/>
    </w:pPr>
  </w:style>
  <w:style w:type="table" w:styleId="a4">
    <w:name w:val="Table Grid"/>
    <w:basedOn w:val="a1"/>
    <w:uiPriority w:val="59"/>
    <w:rsid w:val="00D5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15"/>
    <w:pPr>
      <w:ind w:leftChars="400" w:left="840"/>
    </w:pPr>
  </w:style>
  <w:style w:type="table" w:styleId="a4">
    <w:name w:val="Table Grid"/>
    <w:basedOn w:val="a1"/>
    <w:uiPriority w:val="59"/>
    <w:rsid w:val="00D5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keieikaizen2</dc:creator>
  <cp:lastModifiedBy>keieikaizen2</cp:lastModifiedBy>
  <cp:revision>2</cp:revision>
  <cp:lastPrinted>2015-04-08T07:44:00Z</cp:lastPrinted>
  <dcterms:created xsi:type="dcterms:W3CDTF">2017-03-27T06:20:00Z</dcterms:created>
  <dcterms:modified xsi:type="dcterms:W3CDTF">2017-03-27T06:20:00Z</dcterms:modified>
</cp:coreProperties>
</file>